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320"/>
        <w:bidiVisual/>
        <w:tblW w:w="10348" w:type="dxa"/>
        <w:tblBorders>
          <w:top w:val="double" w:sz="12" w:space="0" w:color="943634" w:themeColor="accent2" w:themeShade="BF"/>
          <w:left w:val="double" w:sz="12" w:space="0" w:color="943634" w:themeColor="accent2" w:themeShade="BF"/>
          <w:bottom w:val="double" w:sz="12" w:space="0" w:color="943634" w:themeColor="accent2" w:themeShade="BF"/>
          <w:right w:val="double" w:sz="12" w:space="0" w:color="943634" w:themeColor="accent2" w:themeShade="BF"/>
          <w:insideH w:val="double" w:sz="12" w:space="0" w:color="943634" w:themeColor="accent2" w:themeShade="BF"/>
          <w:insideV w:val="double" w:sz="12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3449"/>
        <w:gridCol w:w="3449"/>
        <w:gridCol w:w="3450"/>
      </w:tblGrid>
      <w:tr w:rsidR="00090FC0" w:rsidTr="007C19FA">
        <w:trPr>
          <w:trHeight w:val="414"/>
        </w:trPr>
        <w:tc>
          <w:tcPr>
            <w:tcW w:w="3449" w:type="dxa"/>
          </w:tcPr>
          <w:p w:rsidR="00090FC0" w:rsidRDefault="00090FC0" w:rsidP="007C19FA">
            <w:pPr>
              <w:jc w:val="center"/>
              <w:rPr>
                <w:rFonts w:asciiTheme="minorBidi" w:hAnsiTheme="minorBidi" w:cs="B Mitra"/>
                <w:b/>
                <w:bCs/>
                <w:sz w:val="16"/>
                <w:szCs w:val="16"/>
                <w:rtl/>
              </w:rPr>
            </w:pPr>
            <w:bookmarkStart w:id="0" w:name="_GoBack"/>
            <w:bookmarkEnd w:id="0"/>
            <w:r>
              <w:rPr>
                <w:rFonts w:asciiTheme="minorBidi" w:hAnsiTheme="minorBidi" w:cs="B Mitra"/>
                <w:noProof/>
                <w:sz w:val="16"/>
                <w:szCs w:val="16"/>
              </w:rPr>
              <w:drawing>
                <wp:inline distT="0" distB="0" distL="0" distR="0">
                  <wp:extent cx="752475" cy="276225"/>
                  <wp:effectExtent l="19050" t="0" r="9525" b="0"/>
                  <wp:docPr id="6" name="Picture 1" descr="arm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m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FC0" w:rsidRDefault="00090FC0" w:rsidP="007C19FA">
            <w:pPr>
              <w:jc w:val="center"/>
              <w:rPr>
                <w:rFonts w:asciiTheme="minorBidi" w:hAnsiTheme="minorBidi" w:cs="B Mitra"/>
                <w:sz w:val="16"/>
                <w:szCs w:val="16"/>
                <w:rtl/>
              </w:rPr>
            </w:pPr>
            <w:r>
              <w:rPr>
                <w:rFonts w:asciiTheme="minorBidi" w:hAnsiTheme="minorBidi" w:cs="B Mitra" w:hint="cs"/>
                <w:b/>
                <w:bCs/>
                <w:sz w:val="16"/>
                <w:szCs w:val="16"/>
                <w:rtl/>
              </w:rPr>
              <w:t>دانشگاه علوم پزشکی و خدمات بهداشتی درمانی البرز</w:t>
            </w:r>
          </w:p>
          <w:p w:rsidR="00090FC0" w:rsidRPr="002C0D01" w:rsidRDefault="00090FC0" w:rsidP="007C19FA">
            <w:pPr>
              <w:jc w:val="center"/>
              <w:rPr>
                <w:rFonts w:asciiTheme="minorBidi" w:hAnsiTheme="minorBidi" w:cs="B Mitra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="B Mitra" w:hint="cs"/>
                <w:b/>
                <w:bCs/>
                <w:sz w:val="16"/>
                <w:szCs w:val="16"/>
                <w:rtl/>
              </w:rPr>
              <w:t xml:space="preserve">مرکز آموزشی درمانی شهید مدنی </w:t>
            </w:r>
          </w:p>
        </w:tc>
        <w:tc>
          <w:tcPr>
            <w:tcW w:w="3449" w:type="dxa"/>
            <w:shd w:val="clear" w:color="auto" w:fill="F2DBDB" w:themeFill="accent2" w:themeFillTint="33"/>
          </w:tcPr>
          <w:p w:rsidR="00090FC0" w:rsidRPr="001108F9" w:rsidRDefault="00090FC0" w:rsidP="007C19FA">
            <w:pPr>
              <w:spacing w:line="276" w:lineRule="auto"/>
              <w:jc w:val="center"/>
              <w:rPr>
                <w:rFonts w:asciiTheme="minorBidi" w:hAnsiTheme="minorBidi" w:cs="B Titr"/>
                <w:b/>
                <w:bCs/>
                <w:sz w:val="20"/>
                <w:szCs w:val="20"/>
                <w:rtl/>
              </w:rPr>
            </w:pPr>
            <w:r w:rsidRPr="001108F9">
              <w:rPr>
                <w:rFonts w:cs="B Titr" w:hint="cs"/>
                <w:sz w:val="20"/>
                <w:szCs w:val="20"/>
                <w:rtl/>
              </w:rPr>
              <w:t>عنوان/موضوع فرآیند</w:t>
            </w:r>
          </w:p>
          <w:p w:rsidR="00090FC0" w:rsidRPr="001108F9" w:rsidRDefault="00090FC0" w:rsidP="007C19FA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val="en-AU" w:bidi="fa-IR"/>
              </w:rPr>
            </w:pPr>
            <w:r w:rsidRPr="001108F9">
              <w:rPr>
                <w:rFonts w:cs="B Titr" w:hint="cs"/>
                <w:b/>
                <w:bCs/>
                <w:rtl/>
                <w:lang w:val="en-AU" w:bidi="fa-IR"/>
              </w:rPr>
              <w:t>فرآيند آموزشي فراگيران در بخش اورژانس</w:t>
            </w:r>
          </w:p>
          <w:p w:rsidR="00090FC0" w:rsidRPr="00C91AA6" w:rsidRDefault="00090FC0" w:rsidP="007C19FA">
            <w:pPr>
              <w:jc w:val="center"/>
              <w:rPr>
                <w:rFonts w:asciiTheme="minorBidi" w:hAnsiTheme="minorBidi" w:cs="B Mitra"/>
                <w:b/>
                <w:bCs/>
                <w:color w:val="A6A6A6" w:themeColor="background1" w:themeShade="A6"/>
              </w:rPr>
            </w:pPr>
          </w:p>
        </w:tc>
        <w:tc>
          <w:tcPr>
            <w:tcW w:w="3450" w:type="dxa"/>
          </w:tcPr>
          <w:p w:rsidR="00090FC0" w:rsidRDefault="00090FC0" w:rsidP="00090FC0">
            <w:pPr>
              <w:bidi/>
              <w:rPr>
                <w:rFonts w:asciiTheme="minorBidi" w:hAnsiTheme="minorBidi" w:cs="B Mitra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="B Mitra" w:hint="cs"/>
                <w:b/>
                <w:bCs/>
                <w:sz w:val="16"/>
                <w:szCs w:val="16"/>
                <w:rtl/>
              </w:rPr>
              <w:t>دفتر بهبود کیفیت و اعتبار بخشي</w:t>
            </w:r>
          </w:p>
          <w:p w:rsidR="00090FC0" w:rsidRDefault="00090FC0" w:rsidP="00090FC0">
            <w:pPr>
              <w:bidi/>
              <w:rPr>
                <w:rFonts w:asciiTheme="minorBidi" w:hAnsiTheme="minorBidi" w:cs="B Mitra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="B Mitra" w:hint="cs"/>
                <w:b/>
                <w:bCs/>
                <w:sz w:val="16"/>
                <w:szCs w:val="16"/>
                <w:rtl/>
              </w:rPr>
              <w:t xml:space="preserve">کد خط مشی :                                   ویرایش : </w:t>
            </w:r>
          </w:p>
          <w:p w:rsidR="00090FC0" w:rsidRPr="00B70F9A" w:rsidRDefault="00090FC0" w:rsidP="00B327B0">
            <w:pPr>
              <w:bidi/>
              <w:rPr>
                <w:rFonts w:asciiTheme="minorBidi" w:hAnsiTheme="minorBidi" w:cs="B Mitra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="B Mitra" w:hint="cs"/>
                <w:b/>
                <w:bCs/>
                <w:sz w:val="16"/>
                <w:szCs w:val="16"/>
                <w:rtl/>
              </w:rPr>
              <w:t>تاریخ بازنگری : 1/</w:t>
            </w:r>
            <w:r w:rsidR="00CF7C06">
              <w:rPr>
                <w:rFonts w:asciiTheme="minorBidi" w:hAnsiTheme="minorBidi" w:cs="B Mitra" w:hint="cs"/>
                <w:b/>
                <w:bCs/>
                <w:sz w:val="16"/>
                <w:szCs w:val="16"/>
                <w:rtl/>
              </w:rPr>
              <w:t>12</w:t>
            </w:r>
            <w:r>
              <w:rPr>
                <w:rFonts w:asciiTheme="minorBidi" w:hAnsiTheme="minorBidi" w:cs="B Mitra" w:hint="cs"/>
                <w:b/>
                <w:bCs/>
                <w:sz w:val="16"/>
                <w:szCs w:val="16"/>
                <w:rtl/>
              </w:rPr>
              <w:t>/</w:t>
            </w:r>
            <w:r w:rsidR="00B327B0">
              <w:rPr>
                <w:rFonts w:asciiTheme="minorBidi" w:hAnsiTheme="minorBidi" w:cs="B Mitra" w:hint="cs"/>
                <w:b/>
                <w:bCs/>
                <w:sz w:val="16"/>
                <w:szCs w:val="16"/>
                <w:rtl/>
                <w:lang w:bidi="fa-IR"/>
              </w:rPr>
              <w:t>1402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         تاریخ ابلاغ : 15/</w:t>
            </w:r>
            <w:r w:rsidR="00CF7C06">
              <w:rPr>
                <w:rFonts w:cs="B Mitra" w:hint="cs"/>
                <w:b/>
                <w:bCs/>
                <w:sz w:val="16"/>
                <w:szCs w:val="16"/>
                <w:rtl/>
              </w:rPr>
              <w:t>12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/</w:t>
            </w:r>
            <w:r w:rsidR="00B327B0">
              <w:rPr>
                <w:rFonts w:cs="B Mitra" w:hint="cs"/>
                <w:b/>
                <w:bCs/>
                <w:sz w:val="16"/>
                <w:szCs w:val="16"/>
                <w:rtl/>
              </w:rPr>
              <w:t>1402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090FC0" w:rsidRDefault="00090FC0" w:rsidP="00B327B0">
            <w:pPr>
              <w:bidi/>
              <w:rPr>
                <w:rFonts w:asciiTheme="minorBidi" w:hAnsiTheme="minorBidi" w:cs="B Mitra"/>
                <w:b/>
                <w:bCs/>
                <w:sz w:val="16"/>
                <w:szCs w:val="16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تاریخ بازنگری بعدی : </w:t>
            </w:r>
            <w:r>
              <w:rPr>
                <w:rFonts w:asciiTheme="minorBidi" w:hAnsiTheme="minorBidi" w:cs="B Mitra" w:hint="cs"/>
                <w:b/>
                <w:bCs/>
                <w:sz w:val="16"/>
                <w:szCs w:val="16"/>
                <w:rtl/>
              </w:rPr>
              <w:t>1/</w:t>
            </w:r>
            <w:r w:rsidR="00CF7C06">
              <w:rPr>
                <w:rFonts w:asciiTheme="minorBidi" w:hAnsiTheme="minorBidi" w:cs="B Mitra" w:hint="cs"/>
                <w:b/>
                <w:bCs/>
                <w:sz w:val="16"/>
                <w:szCs w:val="16"/>
                <w:rtl/>
              </w:rPr>
              <w:t>12/</w:t>
            </w:r>
            <w:r w:rsidR="00B327B0">
              <w:rPr>
                <w:rFonts w:asciiTheme="minorBidi" w:hAnsiTheme="minorBidi" w:cs="B Mitra" w:hint="cs"/>
                <w:b/>
                <w:bCs/>
                <w:sz w:val="16"/>
                <w:szCs w:val="16"/>
                <w:rtl/>
              </w:rPr>
              <w:t>1403</w:t>
            </w:r>
          </w:p>
        </w:tc>
      </w:tr>
    </w:tbl>
    <w:p w:rsidR="00A2164F" w:rsidRDefault="001634D4" w:rsidP="00D1191B">
      <w:pPr>
        <w:tabs>
          <w:tab w:val="center" w:pos="5599"/>
        </w:tabs>
        <w:bidi/>
        <w:spacing w:after="0" w:line="240" w:lineRule="auto"/>
        <w:rPr>
          <w:rFonts w:cs="B Nazanin"/>
          <w:b/>
          <w:bCs/>
          <w:sz w:val="24"/>
          <w:szCs w:val="24"/>
          <w:rtl/>
          <w:lang w:val="en-AU" w:bidi="fa-IR"/>
        </w:rPr>
      </w:pPr>
      <w:r>
        <w:rPr>
          <w:noProof/>
          <w:rtl/>
        </w:rPr>
        <w:pict>
          <v:oval id="Oval 1" o:spid="_x0000_s1026" style="position:absolute;left:0;text-align:left;margin-left:67.2pt;margin-top:103.55pt;width:428.25pt;height:29.4pt;z-index:251659264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F7QagIAABsFAAAOAAAAZHJzL2Uyb0RvYy54bWysVE1vGyEQvVfqf0Dcm7UdO20sryMrUapK&#10;VmIlqXLGLNiowFDA3nV/fQd2vXEbn6peWGbni/d4w+ymMZrshQ8KbEmHFwNKhOVQKbsp6feX+09f&#10;KAmR2YppsKKkBxHozfzjh1ntpmIEW9CV8ASL2DCtXUm3MbppUQS+FYaFC3DColOCNyyi6TdF5VmN&#10;1Y0uRoPBVVGDr5wHLkLAv3etk85zfSkFj49SBhGJLimeLebV53Wd1mI+Y9ONZ26reHcM9g+nMExZ&#10;bNqXumORkZ1X70oZxT0EkPGCgylASsVFxoBohoO/0DxvmRMZC5ITXE9T+H9l+cN+5Ymq8O4osczg&#10;FT3umSbDxEztwhQDnt3Kd1bAbYLZSG/SFwGQJrN56NkUTSQcf16OhtfjCZLO0Te+nlwOMt3FW7bz&#10;IX4VYEjalFRorVxIgNmU7ZchYlOMPkahkQ7UHiHv4kGLFKztk5AIApuOcnaWj7jVniCWkjLOhY1X&#10;CRLWy9EpTSqt+8ThuUQdMw+Y1MWmNJFl1ScOziX+2bHPyF3Bxj7ZKAv+XIHqR9+5jT+ibzEn+LFZ&#10;N921rKE64DV6aPUdHL9XSOmShbhiHgWNt4BDGh9xkRrqkkK3o2QL/te5/ykedYZeSmockJKGnzvm&#10;BSX6m0UFXg/H4zRR2RhPPo/Q8Kee9anH7swt4FWgyvB0eZvioz5upQfzirO8SF3RxSzH3iXl0R+N&#10;29gOLr4GXCwWOQynyLG4tM+Op+KJ4KSXl+aVedfpKqIiH+A4TO+01camTAuLXQSpsvASxS2vHfU4&#10;gVk/3WuRRvzUzlFvb9r8NwAAAP//AwBQSwMEFAAGAAgAAAAhAMxr1mTgAAAACgEAAA8AAABkcnMv&#10;ZG93bnJldi54bWxMj01PwzAMhu9I/IfISFwQS7NOqCtNpzG005AQ+xDXrPHaisapmmwr/x5zgqPt&#10;R6+ft1iMrhMXHELrSYOaJCCQKm9bqjXsd+vHDESIhqzpPKGGbwywKG9vCpNbf6UPvGxjLTiEQm40&#10;NDH2uZShatCZMPE9Et9OfnAm8jjU0g7myuGuk9MkeZLOtMQfGtPjqsHqa3t2Gg6f9ebBvqer5ct6&#10;l71u3k7KzKTW93fj8hlExDH+wfCrz+pQstPRn8kG0WlIlZoxqmGazkEwkKmMF0cmEzUHWRbyf4Xy&#10;BwAA//8DAFBLAQItABQABgAIAAAAIQC2gziS/gAAAOEBAAATAAAAAAAAAAAAAAAAAAAAAABbQ29u&#10;dGVudF9UeXBlc10ueG1sUEsBAi0AFAAGAAgAAAAhADj9If/WAAAAlAEAAAsAAAAAAAAAAAAAAAAA&#10;LwEAAF9yZWxzLy5yZWxzUEsBAi0AFAAGAAgAAAAhAK2oXtBqAgAAGwUAAA4AAAAAAAAAAAAAAAAA&#10;LgIAAGRycy9lMm9Eb2MueG1sUEsBAi0AFAAGAAgAAAAhAMxr1mTgAAAACgEAAA8AAAAAAAAAAAAA&#10;AAAAxAQAAGRycy9kb3ducmV2LnhtbFBLBQYAAAAABAAEAPMAAADRBQAAAAA=&#10;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6F72E7" w:rsidRPr="006F72E7" w:rsidRDefault="006F72E7" w:rsidP="006F72E7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6F72E7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فرآيند آموزشي فراگيران در بخش اورژانس</w:t>
                  </w:r>
                </w:p>
                <w:p w:rsidR="00A2164F" w:rsidRPr="00A2164F" w:rsidRDefault="00CB4F13" w:rsidP="00A2164F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</w:p>
              </w:txbxContent>
            </v:textbox>
          </v:oval>
        </w:pict>
      </w:r>
    </w:p>
    <w:p w:rsidR="00D1191B" w:rsidRDefault="00D1191B" w:rsidP="00D1191B">
      <w:pPr>
        <w:bidi/>
        <w:spacing w:after="0" w:line="240" w:lineRule="auto"/>
        <w:rPr>
          <w:rFonts w:cs="B Nazanin"/>
          <w:b/>
          <w:bCs/>
          <w:sz w:val="24"/>
          <w:szCs w:val="24"/>
          <w:rtl/>
          <w:lang w:val="en-AU" w:bidi="fa-IR"/>
        </w:rPr>
      </w:pPr>
    </w:p>
    <w:p w:rsidR="00A2164F" w:rsidRPr="002940C1" w:rsidRDefault="001634D4" w:rsidP="00A2164F">
      <w:pPr>
        <w:bidi/>
        <w:spacing w:after="0" w:line="240" w:lineRule="auto"/>
        <w:rPr>
          <w:rFonts w:cs="B Nazanin"/>
          <w:b/>
          <w:bCs/>
          <w:sz w:val="24"/>
          <w:szCs w:val="24"/>
          <w:rtl/>
          <w:lang w:val="en-AU" w:bidi="fa-IR"/>
        </w:rPr>
      </w:pPr>
      <w:r>
        <w:rPr>
          <w:rFonts w:cs="B Nazanin"/>
          <w:noProof/>
          <w:rtl/>
        </w:rPr>
        <w:pict>
          <v:rect id="Rectangle 5" o:spid="_x0000_s1032" style="position:absolute;left:0;text-align:left;margin-left:43.2pt;margin-top:12.45pt;width:480.75pt;height:25.2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DtcbgIAACQFAAAOAAAAZHJzL2Uyb0RvYy54bWysVN9P2zAQfp+0/8Hy+0hSWsYqUlSBmCYh&#10;QMDEs+vYbTTH553dJt1fv7OTBsb6NO0lufP98n33nS8uu8awnUJfgy15cZJzpqyEqrbrkn9/vvl0&#10;zpkPwlbCgFUl3yvPLxcfP1y0bq4msAFTKWSUxPp560q+CcHNs8zLjWqEPwGnLBk1YCMCqbjOKhQt&#10;ZW9MNsnzs6wFrByCVN7T6XVv5IuUX2slw73WXgVmSk53C+mL6buK32xxIeZrFG5Ty+Ea4h9u0Yja&#10;UtEx1bUIgm2x/itVU0sEDzqcSGgy0LqWKvVA3RT5u26eNsKp1AuB490Ik/9/aeXd7gFZXZV8xpkV&#10;DY3okUATdm0Um0V4Wufn5PXkHnDQPImx105jE//UBesSpPsRUtUFJunwND8/K3JCXpJtVkxPZwnz&#10;7DXaoQ9fFTQsCiVHqp6QFLtbH6giuR5cSIm36esnKeyNilcw9lFpaoMqTlJ0IpC6Msh2gkYvpFQ2&#10;nMV+KF/yjmG6NmYMLI4FmlAMQYNvDFOJWGNgfizwz4pjRKoKNozBTW0BjyWofoyVe/9D933Psf3Q&#10;rbo0u9RYPFlBtad5IvRE907e1ATrrfDhQSAxmyZB2xru6aMNtCWHQeJsA/jr2Hn0J8KRlbOWNqXk&#10;/udWoOLMfLNExS/FdBpXKynT2ecJKfjWsnprsdvmCmgiBb0LTiYx+gdzEDVC80JLvYxVySSspNol&#10;lwEPylXoN5ieBamWy+RG6+REuLVPTsbkEedIm+fuRaAbuBWIlXdw2Coxf0ex3jdGWlhuA+g68e8V&#10;12ECtIqJRsOzEXf9rZ68Xh+3xW8AAAD//wMAUEsDBBQABgAIAAAAIQAkWQFT4AAAAAsBAAAPAAAA&#10;ZHJzL2Rvd25yZXYueG1sTI9NT4NAEIbvJv6HzZh4swuItCJLY5p44ECMVeJ1y06ByM4Sdtviv3c8&#10;6W0+nrzzTLFd7CjOOPvBkYJ4FYFAap0ZqFPw8f5ytwHhgyajR0eo4Bs9bMvrq0Lnxl3oDc/70AkO&#10;IZ9rBX0IUy6lb3u02q/chMS7o5utDtzOnTSzvnC4HWUSRZm0eiC+0OsJdz22X/uTVVBndZ3oqvls&#10;qmZX+XVsXsPRKHV7szw/gQi4hD8YfvVZHUp2OrgTGS9GBfdJ/MgoF+lDCoKJTbTmyUFBmmQpyLKQ&#10;/38ofwAAAP//AwBQSwECLQAUAAYACAAAACEAtoM4kv4AAADhAQAAEwAAAAAAAAAAAAAAAAAAAAAA&#10;W0NvbnRlbnRfVHlwZXNdLnhtbFBLAQItABQABgAIAAAAIQA4/SH/1gAAAJQBAAALAAAAAAAAAAAA&#10;AAAAAC8BAABfcmVscy8ucmVsc1BLAQItABQABgAIAAAAIQDDrDtcbgIAACQFAAAOAAAAAAAAAAAA&#10;AAAAAC4CAABkcnMvZTJvRG9jLnhtbFBLAQItABQABgAIAAAAIQAkWQFT4AAAAAsBAAAPAAAAAAAA&#10;AAAAAAAAAMgEAABkcnMvZG93bnJldi54bWxQSwUGAAAAAAQABADzAAAA1QUAAAAA&#10;" fillcolor="white [3201]" strokecolor="#4bacc6 [3208]" strokeweight="2.5pt">
            <v:shadow color="#868686"/>
            <v:textbox style="mso-next-textbox:#Rectangle 5">
              <w:txbxContent>
                <w:p w:rsidR="00A2164F" w:rsidRPr="002D2F9C" w:rsidRDefault="006F72E7" w:rsidP="000C4DE8">
                  <w:pPr>
                    <w:jc w:val="center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</w:rPr>
                  </w:pPr>
                  <w:r w:rsidRPr="002D2F9C"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  <w:t xml:space="preserve">معاون آموزشی کلیه فراگیران رده های مختلف </w:t>
                  </w:r>
                  <w:r w:rsidR="00CD498C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را </w:t>
                  </w:r>
                  <w:r w:rsidRPr="002D2F9C"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  <w:t xml:space="preserve">به مدیر گروه طب اورژانس </w:t>
                  </w:r>
                  <w:r w:rsidRPr="002D2F9C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/ ريس بخش اورژانس / سرپرستار اورژانس  </w:t>
                  </w:r>
                  <w:r w:rsidRPr="002D2F9C"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  <w:t>معرفی می کند</w:t>
                  </w:r>
                  <w:r w:rsidR="000C4DE8" w:rsidRPr="002D2F9C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xbxContent>
            </v:textbox>
          </v:rect>
        </w:pict>
      </w:r>
    </w:p>
    <w:p w:rsidR="0023269B" w:rsidRDefault="0023269B"/>
    <w:p w:rsidR="0023269B" w:rsidRPr="0023269B" w:rsidRDefault="001634D4" w:rsidP="0023269B">
      <w:r>
        <w:rPr>
          <w:rFonts w:cs="B Nazanin"/>
          <w:noProof/>
        </w:rPr>
        <w:pict>
          <v:rect id="Rectangle 7" o:spid="_x0000_s1031" style="position:absolute;margin-left:43.2pt;margin-top:4.05pt;width:480.75pt;height:22.5pt;z-index:2516684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7tawIAACQFAAAOAAAAZHJzL2Uyb0RvYy54bWysVEtv2zAMvg/YfxB0X21n6SuoUwQtOgwo&#10;2qLt0LMiS4kxWdQoJXb260fJjvtYTsMuNinyI0Xyoy4uu8awrUJfgy15cZRzpqyEqrarkv94vvly&#10;xpkPwlbCgFUl3ynPL+efP120bqYmsAZTKWQUxPpZ60q+DsHNsszLtWqEPwKnLBk1YCMCqbjKKhQt&#10;RW9MNsnzk6wFrByCVN7T6XVv5PMUX2slw73WXgVmSk53C+mL6buM32x+IWYrFG5dy+Ea4h9u0Yja&#10;UtIx1LUIgm2w/itUU0sEDzocSWgy0LqWKtVA1RT5h2qe1sKpVAs1x7uxTf7/hZV32wdkdVXyU86s&#10;aGhEj9Q0YVdGsdPYntb5GXk9uQccNE9irLXT2MQ/VcG61NLd2FLVBSbp8Gt+dlLk1HlJtmlxHmUK&#10;k72iHfrwTUHDolBypOypk2J760PvunchXLxNnz9JYWdUvIKxj0pTGZRxktCJQOrKINsKGr2QUtlw&#10;MqRO3hGma2NGYHEIaEIxgAbfCFOJWCMwPwR8n3FEpKxgwwhuagt4KED1c8zc+++r72uO5Ydu2aXZ&#10;Hcc7xpMlVDuaJ0JPdO/kTU1tvRU+PAgkZtMkaFvDPX20gbbkMEicrQF/HzqP/kQ4snLW0qaU3P/a&#10;CFScme+WqHheTKdxtZIyPT6dkIJvLcu3FrtproAmUtC74GQSo38we1EjNC+01IuYlUzCSspdchlw&#10;r1yFfoPpWZBqsUhutE5OhFv75GQMHvscafPcvQh0A7cCsfIO9lslZh8o1vtGpIXFJoCuE/9e+zpM&#10;gFYxMXh4NuKuv9WT1+vjNv8DAAD//wMAUEsDBBQABgAIAAAAIQAo5rnB4QAAAAsBAAAPAAAAZHJz&#10;L2Rvd25yZXYueG1sTI/BToNAEIbvJr7DZky82aUUW0CGxjTxwKExVonXKbsFIjtL2G2Lb+960uPM&#10;fPnn+4vtbAZx0ZPrLSMsFxEIzY1VPbcIH+8vDykI54kVDZY1wrd2sC1vbwrKlb3ym74cfCtCCLuc&#10;EDrvx1xK13TakFvYUXO4nexkyIdxaqWa6BrCzSDjKFpLQz2HDx2Netfp5utwNgj79X4fU1V/1lW9&#10;q9xmqV79SSHe383PTyC8nv0fDL/6QR3K4HS0Z1ZODAireJUEFCHZpBmIQKRRFjZHhMckyUCWhfzf&#10;ofwBAAD//wMAUEsBAi0AFAAGAAgAAAAhALaDOJL+AAAA4QEAABMAAAAAAAAAAAAAAAAAAAAAAFtD&#10;b250ZW50X1R5cGVzXS54bWxQSwECLQAUAAYACAAAACEAOP0h/9YAAACUAQAACwAAAAAAAAAAAAAA&#10;AAAvAQAAX3JlbHMvLnJlbHNQSwECLQAUAAYACAAAACEAbKE+7WsCAAAkBQAADgAAAAAAAAAAAAAA&#10;AAAuAgAAZHJzL2Uyb0RvYy54bWxQSwECLQAUAAYACAAAACEAKOa5weEAAAALAQAADwAAAAAAAAAA&#10;AAAAAADFBAAAZHJzL2Rvd25yZXYueG1sUEsFBgAAAAAEAAQA8wAAANMFAAAAAA==&#10;" fillcolor="white [3201]" strokecolor="#4bacc6 [3208]" strokeweight="2.5pt">
            <v:shadow color="#868686"/>
            <v:textbox>
              <w:txbxContent>
                <w:p w:rsidR="00A2164F" w:rsidRPr="002D2F9C" w:rsidRDefault="006F72E7" w:rsidP="006F72E7">
                  <w:pPr>
                    <w:jc w:val="center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</w:rPr>
                  </w:pPr>
                  <w:r w:rsidRPr="002D2F9C"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  <w:t>مدیر گروه طب اورژانس فراگیران کاردان را به مسئول کارورز، دستیاران را به معاون آموزشی گروه و پرستاران را به مسئول پرستاری بخش معرفی می کند</w:t>
                  </w:r>
                  <w:r w:rsidRPr="002D2F9C"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</w:rPr>
                    <w:t>.</w:t>
                  </w:r>
                </w:p>
              </w:txbxContent>
            </v:textbox>
          </v:rect>
        </w:pict>
      </w:r>
    </w:p>
    <w:p w:rsidR="0023269B" w:rsidRPr="0023269B" w:rsidRDefault="001634D4" w:rsidP="0023269B">
      <w:r>
        <w:rPr>
          <w:rFonts w:cs="B Nazanin"/>
          <w:noProof/>
        </w:rPr>
        <w:pict>
          <v:rect id="Rectangle 8" o:spid="_x0000_s1033" style="position:absolute;margin-left:43.2pt;margin-top:12.3pt;width:480.75pt;height:23.3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O4WbwIAACQFAAAOAAAAZHJzL2Uyb0RvYy54bWysVEtv2zAMvg/YfxB0X22n6SuoUwQtOgwo&#10;2qLt0LMiS4kxWdQoJXb260fJjtt1OQ27yKT5Ej9+1OVV1xi2VehrsCUvjnLOlJVQ1XZV8u8vt1/O&#10;OfNB2EoYsKrkO+X51fzzp8vWzdQE1mAqhYySWD9rXcnXIbhZlnm5Vo3wR+CUJaMGbEQgFVdZhaKl&#10;7I3JJnl+mrWAlUOQynv6e9Mb+Tzl11rJ8KC1V4GZktPdQjoxnct4ZvNLMVuhcOtaDtcQ/3CLRtSW&#10;io6pbkQQbIP1X6maWiJ40OFIQpOB1rVUqQfqpsg/dPO8Fk6lXggc70aY/P9LK++3j8jqquQ0KCsa&#10;GtETgSbsyih2HuFpnZ+R17N7xEHzJMZeO41N/FIXrEuQ7kZIVReYpJ/H+flpkRPykmwnxfT4JGGe&#10;vUU79OGrgoZFoeRI1ROSYnvnA1Uk170LKfE2ff0khZ1R8QrGPilNbVDFSYpOBFLXBtlW0OiFlMqG&#10;09gP5UveMUzXxoyBxaFAE4ohaPCNYSoRawzMDwX+WXGMSFXBhjG4qS3goQTVj7Fy77/vvu85th+6&#10;ZZdmd7Yf1BKqHc0ToSe6d/K2JljvhA+PAonZNAna1vBAhzbQlhwGibM14K9D/6M/EY6snLW0KSX3&#10;PzcCFWfmmyUqXhTTaVytpExPziak4HvL8r3FbpproIkU9C44mcToH8xe1AjNKy31IlYlk7CSapdc&#10;Btwr16HfYHoWpFoskhutkxPhzj47GZNHnCNtXrpXgW7gViBW3sN+q8TsA8V63xhpYbEJoOvEv4h0&#10;j+swAVrFRKPh2Yi7/l5PXm+P2/w3AAAA//8DAFBLAwQUAAYACAAAACEA5U/t1OIAAAALAQAADwAA&#10;AGRycy9kb3ducmV2LnhtbEyPTU+DQBCG7yb+h82YeLPLh1KgDI1p4oEDMVaJ1y07BVJ2l7DbFv+9&#10;68keZ+bJO89bbBc1sgvNdjAaIVwFwEi3Rg66Q/j6fHtKgVkntBSj0YTwQxa25f1dIXJprvqDLnvX&#10;MR+ibS4QeuemnHPb9qSEXZmJtL8dzayE8+PccTmLqw9XI4+CIOFKDNp/6MVEu57a0/6sEOqkriNR&#10;Nd9N1ewquw7luztKxMeH5XUDzNHi/mH40/fqUHqngzlradmIEMfRs0cRXrIoA+aJNEz95oCQrOMM&#10;eFnw2w7lLwAAAP//AwBQSwECLQAUAAYACAAAACEAtoM4kv4AAADhAQAAEwAAAAAAAAAAAAAAAAAA&#10;AAAAW0NvbnRlbnRfVHlwZXNdLnhtbFBLAQItABQABgAIAAAAIQA4/SH/1gAAAJQBAAALAAAAAAAA&#10;AAAAAAAAAC8BAABfcmVscy8ucmVsc1BLAQItABQABgAIAAAAIQC8UO4WbwIAACQFAAAOAAAAAAAA&#10;AAAAAAAAAC4CAABkcnMvZTJvRG9jLnhtbFBLAQItABQABgAIAAAAIQDlT+3U4gAAAAsBAAAPAAAA&#10;AAAAAAAAAAAAAMkEAABkcnMvZG93bnJldi54bWxQSwUGAAAAAAQABADzAAAA2AUAAAAA&#10;" fillcolor="white [3201]" strokecolor="#4bacc6 [3208]" strokeweight="2.5pt">
            <v:shadow color="#868686"/>
            <v:textbox>
              <w:txbxContent>
                <w:p w:rsidR="006F72E7" w:rsidRPr="002D2F9C" w:rsidRDefault="006F72E7" w:rsidP="006F72E7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B Nazanin"/>
                      <w:b/>
                      <w:bCs/>
                      <w:sz w:val="24"/>
                      <w:szCs w:val="24"/>
                    </w:rPr>
                  </w:pPr>
                  <w:r w:rsidRPr="002D2F9C"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  <w:t xml:space="preserve">مسئول کارورزی، معاون آموزشی گروه </w:t>
                  </w:r>
                  <w:r w:rsidR="009E0469" w:rsidRPr="002D2F9C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،</w:t>
                  </w:r>
                  <w:r w:rsidRPr="002D2F9C"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  <w:t>لیست شیفت کارورزان و دستیاران تنظیم و به آنها ابلاغ و بر رعایت آن</w:t>
                  </w:r>
                  <w:r w:rsidRPr="002D2F9C">
                    <w:rPr>
                      <w:rFonts w:ascii="Times New Roman" w:eastAsia="Times New Roman" w:hAnsi="Times New Roman"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2D2F9C"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  <w:t>نظارت می نماید</w:t>
                  </w:r>
                  <w:r w:rsidRPr="002D2F9C">
                    <w:rPr>
                      <w:rFonts w:ascii="Times New Roman" w:eastAsia="Times New Roman" w:hAnsi="Times New Roman" w:cs="B Nazanin"/>
                      <w:b/>
                      <w:bCs/>
                      <w:sz w:val="24"/>
                      <w:szCs w:val="24"/>
                    </w:rPr>
                    <w:t>.</w:t>
                  </w:r>
                </w:p>
                <w:p w:rsidR="00A2164F" w:rsidRPr="006F72E7" w:rsidRDefault="00A2164F" w:rsidP="006F72E7"/>
              </w:txbxContent>
            </v:textbox>
          </v:rect>
        </w:pict>
      </w:r>
    </w:p>
    <w:p w:rsidR="0023269B" w:rsidRPr="0023269B" w:rsidRDefault="001634D4" w:rsidP="0023269B">
      <w:r>
        <w:rPr>
          <w:rFonts w:cs="B Nazanin"/>
          <w:noProof/>
        </w:rPr>
        <w:pict>
          <v:rect id="Rectangle 12" o:spid="_x0000_s1030" style="position:absolute;margin-left:43.2pt;margin-top:19.9pt;width:480.75pt;height:21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MZdcAIAACYFAAAOAAAAZHJzL2Uyb0RvYy54bWysVN9P2zAQfp+0/8Hy+0hSCmMVKapATJMQ&#10;VMDEs+vYbTTH553dJt1fv7OTBsb6NO0lufP98n33nS+vusawnUJfgy15cZJzpqyEqrbrkn9/vv10&#10;wZkPwlbCgFUl3yvPr+YfP1y2bqYmsAFTKWSUxPpZ60q+CcHNsszLjWqEPwGnLBk1YCMCqbjOKhQt&#10;ZW9MNsnz86wFrByCVN7T6U1v5POUX2slw4PWXgVmSk53C+mL6buK32x+KWZrFG5Ty+Ea4h9u0Yja&#10;UtEx1Y0Igm2x/itVU0sEDzqcSGgy0LqWKvVA3RT5u26eNsKp1AuB490Ik/9/aeX9bomsrmh2E86s&#10;aGhGj4SasGujGJ0RQK3zM/J7ckscNE9i7LbT2MQ/9cG6BOp+BFV1gUk6PM0vzoucsJdkOyump2cJ&#10;9ew12qEPXxU0LAolRyqfsBS7Ox+oIrkeXEiJt+nrJynsjYpXMPZRaWqEKk5SdKKQujbIdoKGL6RU&#10;NpzHfihf8o5hujZmDCyOBZpQDEGDbwxTiVpjYH4s8M+KY0SqCjaMwU1tAY8lqH6MlXv/Q/d9z7H9&#10;0K26NL3pYVArqPY0UYSe6t7J25pgvRM+LAUSt2kStK/hgT7aQFtyGCTONoC/jp1Hf6IcWTlraVdK&#10;7n9uBSrOzDdLZPxSTKdxuZIyPfs8IQXfWlZvLXbbXANNpKCXwckkRv9gDqJGaF5orRexKpmElVS7&#10;5DLgQbkO/Q7TwyDVYpHcaKGcCHf2ycmYPOIcafPcvQh0A7cCsfIeDnslZu8o1vvGSAuLbQBdJ/5F&#10;pHtchwnQMiYaDQ9H3Pa3evJ6fd7mvwEAAP//AwBQSwMEFAAGAAgAAAAhACLynWjfAAAACwEAAA8A&#10;AABkcnMvZG93bnJldi54bWxMj0FPwzAMhe9I/IfISNxY0iJta2k6oUkceqgQg4qr13htRZNUTbaV&#10;f485we3Z7+n5c7Fb7CguNIfBOw3JSoEg13ozuE7Dx/vLwxZEiOgMjt6Rhm8KsCtvbwrMjb+6N7oc&#10;Yie4xIUcNfQxTrmUoe3JYlj5iRx7Jz9bjDzOnTQzXrncjjJVai0tDo4v9DjRvqf263C2Gup1XadY&#10;NZ9N1eyrsEnMazwZre/vlucnEJGW+BeGX3xGh5KZjv7sTBCjhsc0yTiqYaMyFpzYqg2LI28ylYEs&#10;C/n/h/IHAAD//wMAUEsBAi0AFAAGAAgAAAAhALaDOJL+AAAA4QEAABMAAAAAAAAAAAAAAAAAAAAA&#10;AFtDb250ZW50X1R5cGVzXS54bWxQSwECLQAUAAYACAAAACEAOP0h/9YAAACUAQAACwAAAAAAAAAA&#10;AAAAAAAvAQAAX3JlbHMvLnJlbHNQSwECLQAUAAYACAAAACEAkWDGXXACAAAmBQAADgAAAAAAAAAA&#10;AAAAAAAuAgAAZHJzL2Uyb0RvYy54bWxQSwECLQAUAAYACAAAACEAIvKdaN8AAAALAQAADwAAAAAA&#10;AAAAAAAAAADKBAAAZHJzL2Rvd25yZXYueG1sUEsFBgAAAAAEAAQA8wAAANYFAAAAAA==&#10;" fillcolor="white [3201]" strokecolor="#4bacc6 [3208]" strokeweight="2.5pt">
            <v:shadow color="#868686"/>
            <v:textbox>
              <w:txbxContent>
                <w:p w:rsidR="006F72E7" w:rsidRPr="002D2F9C" w:rsidRDefault="006F72E7" w:rsidP="006F72E7">
                  <w:pPr>
                    <w:bidi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</w:rPr>
                  </w:pPr>
                  <w:r w:rsidRPr="002D2F9C"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  <w:t>فراگیران معرفی شده در زمینه آموزشی، درمانی و پژوهشی فعالیتهای مورد انتظار را انجام می دهند</w:t>
                  </w:r>
                  <w:r w:rsidRPr="002D2F9C"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</w:rPr>
                    <w:t>.</w:t>
                  </w:r>
                </w:p>
                <w:p w:rsidR="00A2164F" w:rsidRPr="006F72E7" w:rsidRDefault="00A2164F" w:rsidP="006F72E7">
                  <w:pPr>
                    <w:jc w:val="center"/>
                  </w:pPr>
                </w:p>
              </w:txbxContent>
            </v:textbox>
          </v:rect>
        </w:pict>
      </w:r>
    </w:p>
    <w:p w:rsidR="0023269B" w:rsidRPr="0023269B" w:rsidRDefault="0023269B" w:rsidP="0023269B"/>
    <w:p w:rsidR="0023269B" w:rsidRPr="0023269B" w:rsidRDefault="001634D4" w:rsidP="0023269B">
      <w:r>
        <w:rPr>
          <w:rFonts w:cs="B Nazanin"/>
          <w:noProof/>
        </w:rPr>
        <w:pict>
          <v:rect id="Rectangle 9" o:spid="_x0000_s1027" style="position:absolute;margin-left:43.2pt;margin-top:.5pt;width:480.75pt;height:38.25pt;z-index:2516725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dd4bQIAACQFAAAOAAAAZHJzL2Uyb0RvYy54bWysVN9P2zAQfp+0/8Hy+0jSFQYVKapATJMQ&#10;VMDEs+vYbTTH553dJt1fv7OTBsb6NO0lufP98n33nS+vusawnUJfgy15cZJzpqyEqrbrkn9/vv10&#10;zpkPwlbCgFUl3yvPr+YfP1y2bqYmsAFTKWSUxPpZ60q+CcHNsszLjWqEPwGnLBk1YCMCqbjOKhQt&#10;ZW9MNsnzs6wFrByCVN7T6U1v5POUX2slw4PWXgVmSk53C+mL6buK32x+KWZrFG5Ty+Ea4h9u0Yja&#10;UtEx1Y0Igm2x/itVU0sEDzqcSGgy0LqWKvVA3RT5u26eNsKp1AuB490Ik/9/aeX9bomsrkp+wZkV&#10;DY3okUATdm0Uu4jwtM7PyOvJLXHQPImx105jE//UBesSpPsRUtUFJunwc35+VuSEvCTbNM/z04R5&#10;9hrt0IevChoWhZIjVU9Iit2dD1SRXA8upMTb9PWTFPZGxSsY+6g0tUEVJyk6EUhdG2Q7QaMXUiob&#10;zmI/lC95xzBdGzMGFscCTSiGoME3hqlErDEwPxb4Z8UxIlUFG8bgpraAxxJUP8bKvf+h+77n2H7o&#10;Vl2aXfKMJyuo9jRPhJ7o3snbmmC9Ez4sBRKzaRK0reGBPtpAW3IYJM42gL+OnUd/IhxZOWtpU0ru&#10;f24FKs7MN0tUvCim07haSZmefpmQgm8tq7cWu22ugSZS0LvgZBKjfzAHUSM0L7TUi1iVTMJKql1y&#10;GfCgXId+g+lZkGqxSG60Tk6EO/vkZEwecY60ee5eBLqBW4FYeQ+HrRKzdxTrfWOkhcU2gK4T/15x&#10;HSZAq5hoNDwbcdff6snr9XGb/wYAAP//AwBQSwMEFAAGAAgAAAAhAJu+UiXgAAAACwEAAA8AAABk&#10;cnMvZG93bnJldi54bWxMj01Pg0AQhu8m/ofNmHizS6kiIEtjmnjgQIxV4nXLToHIzhJ22+K/dzzp&#10;bT6evPNMsV3sKM44+8GRgvUqAoHUOjNQp+Dj/eUuBeGDJqNHR6jgGz1sy+urQufGXegNz/vQCQ4h&#10;n2sFfQhTLqVve7Tar9yExLujm60O3M6dNLO+cLgdZRxFibR6IL7Q6wl3PbZf+5NVUCd1Heuq+Wyq&#10;Zlf5x7V5DUej1O3N8vwEIuAS/mD41Wd1KNnp4E5kvBgVbOLonlEF6SbOQDCRRglPDlxkDxnIspD/&#10;fyh/AAAA//8DAFBLAQItABQABgAIAAAAIQC2gziS/gAAAOEBAAATAAAAAAAAAAAAAAAAAAAAAABb&#10;Q29udGVudF9UeXBlc10ueG1sUEsBAi0AFAAGAAgAAAAhADj9If/WAAAAlAEAAAsAAAAAAAAAAAAA&#10;AAAALwEAAF9yZWxzLy5yZWxzUEsBAi0AFAAGAAgAAAAhAKlR13htAgAAJAUAAA4AAAAAAAAAAAAA&#10;AAAALgIAAGRycy9lMm9Eb2MueG1sUEsBAi0AFAAGAAgAAAAhAJu+UiXgAAAACwEAAA8AAAAAAAAA&#10;AAAAAAAAxwQAAGRycy9kb3ducmV2LnhtbFBLBQYAAAAABAAEAPMAAADUBQAAAAA=&#10;" fillcolor="white [3201]" strokecolor="#4bacc6 [3208]" strokeweight="2.5pt">
            <v:shadow color="#868686"/>
            <v:textbox style="mso-next-textbox:#Rectangle 9">
              <w:txbxContent>
                <w:p w:rsidR="006F72E7" w:rsidRPr="002D2F9C" w:rsidRDefault="006F72E7" w:rsidP="006F72E7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</w:rPr>
                  </w:pPr>
                  <w:r w:rsidRPr="002D2F9C"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  <w:t xml:space="preserve">فراگیران برحسب شرح وظایف در موقعیت های مختلف بخش اورژانس شامل </w:t>
                  </w:r>
                  <w:r w:rsidRPr="002D2F9C"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</w:rPr>
                    <w:t>FAST TRACT</w:t>
                  </w:r>
                  <w:r w:rsidRPr="002D2F9C"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  <w:t>، مراقبت حاد، اتاق احیاء و تحت نظر زیر نظر اتند مربوطه آموزش</w:t>
                  </w:r>
                  <w:r w:rsidR="00CD498C">
                    <w:rPr>
                      <w:rFonts w:ascii="Times New Roman" w:eastAsia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2D2F9C"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  <w:t>می بیند</w:t>
                  </w:r>
                  <w:r w:rsidRPr="002D2F9C"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</w:rPr>
                    <w:t>.</w:t>
                  </w:r>
                </w:p>
                <w:p w:rsidR="00A2164F" w:rsidRPr="00A2164F" w:rsidRDefault="00844F6C" w:rsidP="00A2164F">
                  <w:pPr>
                    <w:jc w:val="center"/>
                    <w:rPr>
                      <w:rFonts w:cs="B Nazanin"/>
                      <w:b/>
                      <w:bCs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</w:p>
              </w:txbxContent>
            </v:textbox>
          </v:rect>
        </w:pict>
      </w:r>
    </w:p>
    <w:p w:rsidR="0023269B" w:rsidRPr="0023269B" w:rsidRDefault="001634D4" w:rsidP="0023269B">
      <w:r>
        <w:rPr>
          <w:rFonts w:cs="B Nazanin"/>
          <w:noProof/>
        </w:rPr>
        <w:pict>
          <v:rect id="Rectangle 10" o:spid="_x0000_s1029" style="position:absolute;margin-left:43.2pt;margin-top:20.05pt;width:480.75pt;height:26.0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OMmcAIAACYFAAAOAAAAZHJzL2Uyb0RvYy54bWysVMFu2zAMvQ/YPwi6r7bTtOuCOkXQosOA&#10;og3aDj0rspQYk0WNUmJnXz9Kdtyuy2nYxSZFPlIkH3V51TWG7RT6GmzJi5OcM2UlVLVdl/z78+2n&#10;C858ELYSBqwq+V55fjX/+OGydTM1gQ2YSiGjINbPWlfyTQhulmVeblQj/Ak4ZcmoARsRSMV1VqFo&#10;KXpjskmen2ctYOUQpPKeTm96I5+n+ForGR609iowU3K6W0hfTN9V/GbzSzFbo3CbWg7XEP9wi0bU&#10;lpKOoW5EEGyL9V+hmloieNDhREKTgda1VKkGqqbI31XztBFOpVqoOd6NbfL/L6y83y2R1RXNjtpj&#10;RUMzeqSuCbs2itEZNah1fkZ+T26Jg+ZJjNV2Gpv4pzpYl5q6H5uqusAkHZ7mF+dFTsEl2c6K6elZ&#10;Cpq9oh368FVBw6JQcqT0qZdid+cDZSTXgwsp8TZ9/iSFvVHxCsY+Kk2FUMZJQicKqWuDbCdo+EJK&#10;ZcN5rIfiJe8I07UxI7A4BjShGECDb4SpRK0RmB8D/plxRKSsYMMIbmoLeCxA9WPM3Psfqu9rjuWH&#10;btWl6Z0eBrWCak8TReip7p28ramtd8KHpUDiNk2C9jU80EcbaEsOg8TZBvDXsfPoT5QjK2ct7UrJ&#10;/c+tQMWZ+WaJjF+K6TQuV1KmZ58npOBby+qtxW6ba6CJFPQyOJnE6B/MQdQIzQut9SJmJZOwknKX&#10;XAY8KNeh32F6GKRaLJIbLZQT4c4+ORmDxz5H2jx3LwLdwK1ArLyHw16J2TuK9b4RaWGxDaDrxL/Y&#10;6b6vwwRoGRONhocjbvtbPXm9Pm/z3wAAAP//AwBQSwMEFAAGAAgAAAAhAJMSRxTgAAAADAEAAA8A&#10;AABkcnMvZG93bnJldi54bWxMj0FPg0AQhe8m/ofNmHizC9TQFlka08QDB2KsEq9TdgtEdpaw2xb/&#10;vdOTvb3J+/LmvXw720GczeR7RwriRQTCUON0T62Cr8+3pzUIH5A0Do6Mgl/jYVvc3+WYaXehD3Pe&#10;h1ZwCPkMFXQhjJmUvumMRb9woyH2jm6yGPicWqknvHC4HWQSRam02BN/6HA0u840P/uTVVClVZVg&#10;WX/XZb0r/SrW7+GolXp8mF9fQAQzh38YrvW5OhTc6eBOpL0YFCyT1YZRBZvnlAUT63jJ4sBodPVk&#10;kcvbEcUfAAAA//8DAFBLAQItABQABgAIAAAAIQC2gziS/gAAAOEBAAATAAAAAAAAAAAAAAAAAAAA&#10;AABbQ29udGVudF9UeXBlc10ueG1sUEsBAi0AFAAGAAgAAAAhADj9If/WAAAAlAEAAAsAAAAAAAAA&#10;AAAAAAAALwEAAF9yZWxzLy5yZWxzUEsBAi0AFAAGAAgAAAAhADDA4yZwAgAAJgUAAA4AAAAAAAAA&#10;AAAAAAAALgIAAGRycy9lMm9Eb2MueG1sUEsBAi0AFAAGAAgAAAAhAJMSRxTgAAAADAEAAA8AAAAA&#10;AAAAAAAAAAAAygQAAGRycy9kb3ducmV2LnhtbFBLBQYAAAAABAAEAPMAAADXBQAAAAA=&#10;" fillcolor="white [3201]" strokecolor="#4bacc6 [3208]" strokeweight="2.5pt">
            <v:shadow color="#868686"/>
            <v:textbox>
              <w:txbxContent>
                <w:p w:rsidR="006F72E7" w:rsidRPr="002D2F9C" w:rsidRDefault="006F72E7" w:rsidP="006F72E7">
                  <w:pPr>
                    <w:bidi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B Nazanin"/>
                      <w:b/>
                      <w:bCs/>
                    </w:rPr>
                  </w:pPr>
                  <w:r w:rsidRPr="002D2F9C"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  <w:t>طبق فرایند درمانی طراحی شده توسط بیمارستان در بدو ورود توسط پرستار تریاژ / تریاژ بیماران انجام می شود</w:t>
                  </w:r>
                  <w:r w:rsidRPr="002D2F9C">
                    <w:rPr>
                      <w:rFonts w:ascii="Times New Roman" w:eastAsia="Times New Roman" w:hAnsi="Times New Roman" w:cs="B Nazanin"/>
                      <w:b/>
                      <w:bCs/>
                    </w:rPr>
                    <w:t>.</w:t>
                  </w:r>
                </w:p>
                <w:p w:rsidR="00A2164F" w:rsidRPr="00A2164F" w:rsidRDefault="00A2164F" w:rsidP="00396D90">
                  <w:pPr>
                    <w:jc w:val="center"/>
                    <w:rPr>
                      <w:rFonts w:cs="B Nazanin"/>
                      <w:b/>
                      <w:bCs/>
                      <w:lang w:bidi="fa-IR"/>
                    </w:rPr>
                  </w:pPr>
                </w:p>
              </w:txbxContent>
            </v:textbox>
          </v:rect>
        </w:pict>
      </w:r>
    </w:p>
    <w:p w:rsidR="0023269B" w:rsidRPr="0023269B" w:rsidRDefault="0023269B" w:rsidP="0023269B"/>
    <w:p w:rsidR="0023269B" w:rsidRPr="0023269B" w:rsidRDefault="001634D4" w:rsidP="0023269B">
      <w:r>
        <w:rPr>
          <w:noProof/>
        </w:rPr>
        <w:pict>
          <v:rect id="_x0000_s1055" style="position:absolute;margin-left:43.2pt;margin-top:4.4pt;width:480.75pt;height:52.3pt;z-index:2517053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OMmcAIAACYFAAAOAAAAZHJzL2Uyb0RvYy54bWysVMFu2zAMvQ/YPwi6r7bTtOuCOkXQosOA&#10;og3aDj0rspQYk0WNUmJnXz9Kdtyuy2nYxSZFPlIkH3V51TWG7RT6GmzJi5OcM2UlVLVdl/z78+2n&#10;C858ELYSBqwq+V55fjX/+OGydTM1gQ2YSiGjINbPWlfyTQhulmVeblQj/Ak4ZcmoARsRSMV1VqFo&#10;KXpjskmen2ctYOUQpPKeTm96I5+n+ForGR609iowU3K6W0hfTN9V/GbzSzFbo3CbWg7XEP9wi0bU&#10;lpKOoW5EEGyL9V+hmloieNDhREKTgda1VKkGqqbI31XztBFOpVqoOd6NbfL/L6y83y2R1RXNjtpj&#10;RUMzeqSuCbs2itEZNah1fkZ+T26Jg+ZJjNV2Gpv4pzpYl5q6H5uqusAkHZ7mF+dFTsEl2c6K6elZ&#10;Cpq9oh368FVBw6JQcqT0qZdid+cDZSTXgwsp8TZ9/iSFvVHxCsY+Kk2FUMZJQicKqWuDbCdo+EJK&#10;ZcN5rIfiJe8I07UxI7A4BjShGECDb4SpRK0RmB8D/plxRKSsYMMIbmoLeCxA9WPM3Psfqu9rjuWH&#10;btWl6Z0eBrWCak8TReip7p28ramtd8KHpUDiNk2C9jU80EcbaEsOg8TZBvDXsfPoT5QjK2ct7UrJ&#10;/c+tQMWZ+WaJjF+K6TQuV1KmZ58npOBby+qtxW6ba6CJFPQyOJnE6B/MQdQIzQut9SJmJZOwknKX&#10;XAY8KNeh32F6GKRaLJIbLZQT4c4+ORmDxz5H2jx3LwLdwK1ArLyHw16J2TuK9b4RaWGxDaDrxL/Y&#10;6b6vwwRoGRONhocjbvtbPXm9Pm/z3wAAAP//AwBQSwMEFAAGAAgAAAAhAJMSRxTgAAAADAEAAA8A&#10;AABkcnMvZG93bnJldi54bWxMj0FPg0AQhe8m/ofNmHizC9TQFlka08QDB2KsEq9TdgtEdpaw2xb/&#10;vdOTvb3J+/LmvXw720GczeR7RwriRQTCUON0T62Cr8+3pzUIH5A0Do6Mgl/jYVvc3+WYaXehD3Pe&#10;h1ZwCPkMFXQhjJmUvumMRb9woyH2jm6yGPicWqknvHC4HWQSRam02BN/6HA0u840P/uTVVClVZVg&#10;WX/XZb0r/SrW7+GolXp8mF9fQAQzh38YrvW5OhTc6eBOpL0YFCyT1YZRBZvnlAUT63jJ4sBodPVk&#10;kcvbEcUfAAAA//8DAFBLAQItABQABgAIAAAAIQC2gziS/gAAAOEBAAATAAAAAAAAAAAAAAAAAAAA&#10;AABbQ29udGVudF9UeXBlc10ueG1sUEsBAi0AFAAGAAgAAAAhADj9If/WAAAAlAEAAAsAAAAAAAAA&#10;AAAAAAAALwEAAF9yZWxzLy5yZWxzUEsBAi0AFAAGAAgAAAAhADDA4yZwAgAAJgUAAA4AAAAAAAAA&#10;AAAAAAAALgIAAGRycy9lMm9Eb2MueG1sUEsBAi0AFAAGAAgAAAAhAJMSRxTgAAAADAEAAA8AAAAA&#10;AAAAAAAAAAAAygQAAGRycy9kb3ducmV2LnhtbFBLBQYAAAAABAAEAPMAAADXBQAAAAA=&#10;" fillcolor="white [3201]" strokecolor="#4bacc6 [3208]" strokeweight="2.5pt">
            <v:shadow color="#868686"/>
            <v:textbox>
              <w:txbxContent>
                <w:p w:rsidR="006F72E7" w:rsidRPr="00090FC0" w:rsidRDefault="006F72E7" w:rsidP="006F72E7">
                  <w:pPr>
                    <w:bidi/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</w:rPr>
                  </w:pPr>
                  <w:r w:rsidRPr="00090FC0"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  <w:t>بیماران سطح ۵ توسط پزشک عمومی مرکز و سطح ۱ و ۲ و ۳ و ۴ توسط اینترن و دستیار ویزیت می شود. در سطح ۱ در صورتیکه نیاز به اقدام احیاء باشد، تیم احیاء بیمارستان براساس کد اعلام شده حاضر می شوند و فراگیران روند درمانی را مشاهده می نمایند</w:t>
                  </w:r>
                  <w:r w:rsidRPr="00090FC0"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</w:rPr>
                    <w:t>.</w:t>
                  </w:r>
                </w:p>
                <w:p w:rsidR="006F72E7" w:rsidRPr="00A2164F" w:rsidRDefault="006F72E7" w:rsidP="006F72E7">
                  <w:pPr>
                    <w:jc w:val="center"/>
                    <w:rPr>
                      <w:rFonts w:cs="B Nazanin"/>
                      <w:b/>
                      <w:bCs/>
                      <w:lang w:bidi="fa-IR"/>
                    </w:rPr>
                  </w:pPr>
                </w:p>
              </w:txbxContent>
            </v:textbox>
          </v:rect>
        </w:pict>
      </w:r>
    </w:p>
    <w:p w:rsidR="0023269B" w:rsidRPr="0023269B" w:rsidRDefault="0023269B" w:rsidP="0023269B"/>
    <w:p w:rsidR="0023269B" w:rsidRPr="0023269B" w:rsidRDefault="001634D4" w:rsidP="0023269B">
      <w:r>
        <w:rPr>
          <w:noProof/>
        </w:rPr>
        <w:pict>
          <v:rect id="_x0000_s1057" style="position:absolute;margin-left:43.2pt;margin-top:15.05pt;width:480.75pt;height:42.2pt;z-index:2517073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OMmcAIAACYFAAAOAAAAZHJzL2Uyb0RvYy54bWysVMFu2zAMvQ/YPwi6r7bTtOuCOkXQosOA&#10;og3aDj0rspQYk0WNUmJnXz9Kdtyuy2nYxSZFPlIkH3V51TWG7RT6GmzJi5OcM2UlVLVdl/z78+2n&#10;C858ELYSBqwq+V55fjX/+OGydTM1gQ2YSiGjINbPWlfyTQhulmVeblQj/Ak4ZcmoARsRSMV1VqFo&#10;KXpjskmen2ctYOUQpPKeTm96I5+n+ForGR609iowU3K6W0hfTN9V/GbzSzFbo3CbWg7XEP9wi0bU&#10;lpKOoW5EEGyL9V+hmloieNDhREKTgda1VKkGqqbI31XztBFOpVqoOd6NbfL/L6y83y2R1RXNjtpj&#10;RUMzeqSuCbs2itEZNah1fkZ+T26Jg+ZJjNV2Gpv4pzpYl5q6H5uqusAkHZ7mF+dFTsEl2c6K6elZ&#10;Cpq9oh368FVBw6JQcqT0qZdid+cDZSTXgwsp8TZ9/iSFvVHxCsY+Kk2FUMZJQicKqWuDbCdo+EJK&#10;ZcN5rIfiJe8I07UxI7A4BjShGECDb4SpRK0RmB8D/plxRKSsYMMIbmoLeCxA9WPM3Psfqu9rjuWH&#10;btWl6Z0eBrWCak8TReip7p28ramtd8KHpUDiNk2C9jU80EcbaEsOg8TZBvDXsfPoT5QjK2ct7UrJ&#10;/c+tQMWZ+WaJjF+K6TQuV1KmZ58npOBby+qtxW6ba6CJFPQyOJnE6B/MQdQIzQut9SJmJZOwknKX&#10;XAY8KNeh32F6GKRaLJIbLZQT4c4+ORmDxz5H2jx3LwLdwK1ArLyHw16J2TuK9b4RaWGxDaDrxL/Y&#10;6b6vwwRoGRONhocjbvtbPXm9Pm/z3wAAAP//AwBQSwMEFAAGAAgAAAAhAJMSRxTgAAAADAEAAA8A&#10;AABkcnMvZG93bnJldi54bWxMj0FPg0AQhe8m/ofNmHizC9TQFlka08QDB2KsEq9TdgtEdpaw2xb/&#10;vdOTvb3J+/LmvXw720GczeR7RwriRQTCUON0T62Cr8+3pzUIH5A0Do6Mgl/jYVvc3+WYaXehD3Pe&#10;h1ZwCPkMFXQhjJmUvumMRb9woyH2jm6yGPicWqknvHC4HWQSRam02BN/6HA0u840P/uTVVClVZVg&#10;WX/XZb0r/SrW7+GolXp8mF9fQAQzh38YrvW5OhTc6eBOpL0YFCyT1YZRBZvnlAUT63jJ4sBodPVk&#10;kcvbEcUfAAAA//8DAFBLAQItABQABgAIAAAAIQC2gziS/gAAAOEBAAATAAAAAAAAAAAAAAAAAAAA&#10;AABbQ29udGVudF9UeXBlc10ueG1sUEsBAi0AFAAGAAgAAAAhADj9If/WAAAAlAEAAAsAAAAAAAAA&#10;AAAAAAAALwEAAF9yZWxzLy5yZWxzUEsBAi0AFAAGAAgAAAAhADDA4yZwAgAAJgUAAA4AAAAAAAAA&#10;AAAAAAAALgIAAGRycy9lMm9Eb2MueG1sUEsBAi0AFAAGAAgAAAAhAJMSRxTgAAAADAEAAA8AAAAA&#10;AAAAAAAAAAAAygQAAGRycy9kb3ducmV2LnhtbFBLBQYAAAAABAAEAPMAAADXBQAAAAA=&#10;" fillcolor="white [3201]" strokecolor="#4bacc6 [3208]" strokeweight="2.5pt">
            <v:shadow color="#868686"/>
            <v:textbox>
              <w:txbxContent>
                <w:p w:rsidR="006F72E7" w:rsidRPr="00090FC0" w:rsidRDefault="006F72E7" w:rsidP="006F72E7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</w:rPr>
                  </w:pPr>
                  <w:r w:rsidRPr="00090FC0"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  <w:t>پس از ویزیت بیماران توسط فراگیران (اینترن و دستیار) در زمینه درمان بیمار تصمیم گیری می شود چنانچه بیمار نیاز به مراقبت درمانی بیشتر داشته باشد به تحت حاد سپس به بخش تحت نظر و سپس تعیین</w:t>
                  </w:r>
                  <w:r w:rsidRPr="00090FC0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rtl/>
                    </w:rPr>
                    <w:t> </w:t>
                  </w:r>
                  <w:r w:rsidRPr="00090FC0"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  <w:t xml:space="preserve"> تکلیف بیماران صورت می گیرد</w:t>
                  </w:r>
                  <w:r w:rsidRPr="00090FC0">
                    <w:rPr>
                      <w:rFonts w:ascii="Times New Roman" w:eastAsia="Times New Roman" w:hAnsi="Times New Roman" w:cs="B Nazanin"/>
                      <w:b/>
                      <w:bCs/>
                      <w:sz w:val="20"/>
                      <w:szCs w:val="20"/>
                    </w:rPr>
                    <w:t>.</w:t>
                  </w:r>
                </w:p>
                <w:p w:rsidR="006F72E7" w:rsidRPr="00A2164F" w:rsidRDefault="006F72E7" w:rsidP="006F72E7">
                  <w:pPr>
                    <w:jc w:val="center"/>
                    <w:rPr>
                      <w:rFonts w:cs="B Nazanin"/>
                      <w:b/>
                      <w:bCs/>
                      <w:lang w:bidi="fa-IR"/>
                    </w:rPr>
                  </w:pPr>
                </w:p>
              </w:txbxContent>
            </v:textbox>
          </v:rect>
        </w:pict>
      </w:r>
    </w:p>
    <w:p w:rsidR="0023269B" w:rsidRPr="0023269B" w:rsidRDefault="0023269B" w:rsidP="0023269B"/>
    <w:p w:rsidR="0023269B" w:rsidRPr="0023269B" w:rsidRDefault="001634D4" w:rsidP="0023269B">
      <w:r>
        <w:rPr>
          <w:noProof/>
        </w:rPr>
        <w:pict>
          <v:oval id="Oval 2" o:spid="_x0000_s1028" style="position:absolute;margin-left:144.7pt;margin-top:13.65pt;width:262pt;height:53.1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KGjawIAACIFAAAOAAAAZHJzL2Uyb0RvYy54bWysVN9v2yAQfp+0/wHxvtqO0naL6lRRqk6T&#10;qrZqOvWZYEjQgGNAYmd//Q7suN2ap2kv+M73i+/uO66uO6PJXvigwNa0OispEZZDo+ympt+fbz99&#10;piREZhumwYqaHkSg1/OPH65aNxMT2IJuhCeYxIZZ62q6jdHNiiLwrTAsnIETFo0SvGERVb8pGs9a&#10;zG50MSnLi6IF3zgPXISAf296I53n/FIKHh+kDCISXVO8W8ynz+c6ncX8is02nrmt4sM12D/cwjBl&#10;seiY6oZFRnZevUtlFPcQQMYzDqYAKRUXGQOiqcq/0Ky2zImMBZsT3Nim8P/S8vv9oyeqqemEEssM&#10;juhhzzSZpM60LszQYeUe/aAFFBPMTnqTvgiAdLmbh7GboouE48/ptCrLy3NKONouL3Baud3Fa7Tz&#10;IX4VYEgSaiq0Vi4kwGzG9nchYlH0Pnqhki7UXyFL8aBFctb2SUgEgUUnOTrTRyy1J4ilpoxzYeNF&#10;goT5sncKk0rrMbA6FahjNQQNvilMZFqNgeWpwD8rjhG5Ktg4BhtlwZ9K0PwYK/f+R/Q95gQ/dutu&#10;mNwwnTU0B5ymh57mwfFbhZ29YyE+Mo+8xg3AXY0PeEgNbU1hkCjZgv916n/yR7qhlZIW96Sm4eeO&#10;eUGJ/maRiF+q6TQtVlam55cTVPxby/qtxe7MEnAiFb4Kjmcx+Ud9FKUH84IrvUhV0cQsx9o15dEf&#10;lWXs9xcfBS4Wi+yGy+RYvLMrx1Py1OdEm+fuhXk30CsiMe/huFPvKNb7pkgLi10EqTL/Uqf7vg4T&#10;wEXMNBoejbTpb/Xs9fq0zX8DAAD//wMAUEsDBBQABgAIAAAAIQC47TsU4gAAAA0BAAAPAAAAZHJz&#10;L2Rvd25yZXYueG1sTI9BT8MwDIXvSPyHyEhcEEszqrGWptMY2mmTEBuIq9dkbUXjVE22lX+POcHN&#10;fu/p+XOxGF0nznYIrScNapKAsFR501Kt4X2/vp+DCBHJYOfJavi2ARbl9VWBufEXerPnXawFl1DI&#10;UUMTY59LGarGOgwT31ti7+gHh5HXoZZmwAuXu05Ok2QmHbbEFxrs7aqx1dfu5DR8fNabO/P6sFo+&#10;r/fzl832qDCVWt/ejMsnENGO8S8Mv/iMDiUzHfyJTBCdhqmaZRxlI3lMUxAcyZTi4cCSyliSZSH/&#10;f1H+AAAA//8DAFBLAQItABQABgAIAAAAIQC2gziS/gAAAOEBAAATAAAAAAAAAAAAAAAAAAAAAABb&#10;Q29udGVudF9UeXBlc10ueG1sUEsBAi0AFAAGAAgAAAAhADj9If/WAAAAlAEAAAsAAAAAAAAAAAAA&#10;AAAALwEAAF9yZWxzLy5yZWxzUEsBAi0AFAAGAAgAAAAhAG6IoaNrAgAAIgUAAA4AAAAAAAAAAAAA&#10;AAAALgIAAGRycy9lMm9Eb2MueG1sUEsBAi0AFAAGAAgAAAAhALjtOxTiAAAADQEAAA8AAAAAAAAA&#10;AAAAAAAAxQQAAGRycy9kb3ducmV2LnhtbFBLBQYAAAAABAAEAPMAAADUBQAAAAA=&#10;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Oval 2">
              <w:txbxContent>
                <w:p w:rsidR="00A2164F" w:rsidRDefault="006F5DD5" w:rsidP="00396D9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b/>
                      <w:bCs/>
                    </w:rPr>
                  </w:pPr>
                  <w:r w:rsidRPr="00090FC0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آموزش فراگير در بخش اورژانس به اتمام رسيد</w:t>
                  </w:r>
                </w:p>
                <w:p w:rsidR="00382714" w:rsidRPr="0005653D" w:rsidRDefault="00382714" w:rsidP="00382714">
                  <w:pPr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05653D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مدت زمان كلي : حداكثر 1الي 2 روز كاري</w:t>
                  </w:r>
                </w:p>
                <w:p w:rsidR="00382714" w:rsidRPr="00090FC0" w:rsidRDefault="00382714" w:rsidP="00396D9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b/>
                      <w:bCs/>
                    </w:rPr>
                  </w:pPr>
                </w:p>
              </w:txbxContent>
            </v:textbox>
          </v:oval>
        </w:pict>
      </w:r>
    </w:p>
    <w:p w:rsidR="00B72CDF" w:rsidRPr="002D2F9C" w:rsidRDefault="00B72CDF" w:rsidP="002D2F9C">
      <w:pPr>
        <w:rPr>
          <w:b/>
          <w:bCs/>
        </w:rPr>
      </w:pPr>
    </w:p>
    <w:p w:rsidR="00B72CDF" w:rsidRDefault="00B72CDF" w:rsidP="00B72CDF">
      <w:pPr>
        <w:bidi/>
        <w:jc w:val="center"/>
        <w:rPr>
          <w:b/>
          <w:bCs/>
          <w:sz w:val="18"/>
          <w:szCs w:val="18"/>
          <w:rtl/>
        </w:rPr>
      </w:pPr>
    </w:p>
    <w:tbl>
      <w:tblPr>
        <w:tblStyle w:val="TableGrid"/>
        <w:tblpPr w:leftFromText="180" w:rightFromText="180" w:vertAnchor="text" w:horzAnchor="margin" w:tblpXSpec="center" w:tblpY="2"/>
        <w:bidiVisual/>
        <w:tblW w:w="0" w:type="auto"/>
        <w:tblBorders>
          <w:top w:val="double" w:sz="12" w:space="0" w:color="943634" w:themeColor="accent2" w:themeShade="BF"/>
          <w:left w:val="double" w:sz="12" w:space="0" w:color="943634" w:themeColor="accent2" w:themeShade="BF"/>
          <w:bottom w:val="double" w:sz="12" w:space="0" w:color="943634" w:themeColor="accent2" w:themeShade="BF"/>
          <w:right w:val="double" w:sz="12" w:space="0" w:color="943634" w:themeColor="accent2" w:themeShade="BF"/>
          <w:insideH w:val="double" w:sz="12" w:space="0" w:color="943634" w:themeColor="accent2" w:themeShade="BF"/>
          <w:insideV w:val="double" w:sz="12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9374"/>
      </w:tblGrid>
      <w:tr w:rsidR="00382714" w:rsidRPr="00382714" w:rsidTr="00382714">
        <w:trPr>
          <w:trHeight w:val="1255"/>
        </w:trPr>
        <w:tc>
          <w:tcPr>
            <w:tcW w:w="9374" w:type="dxa"/>
            <w:shd w:val="clear" w:color="auto" w:fill="auto"/>
          </w:tcPr>
          <w:p w:rsidR="00382714" w:rsidRPr="00382714" w:rsidRDefault="00382714" w:rsidP="00382714">
            <w:pPr>
              <w:tabs>
                <w:tab w:val="left" w:pos="1530"/>
                <w:tab w:val="center" w:pos="5347"/>
              </w:tabs>
              <w:bidi/>
              <w:spacing w:line="480" w:lineRule="auto"/>
              <w:jc w:val="both"/>
              <w:rPr>
                <w:rFonts w:cs="B Titr"/>
                <w:sz w:val="16"/>
                <w:szCs w:val="16"/>
                <w:rtl/>
              </w:rPr>
            </w:pPr>
            <w:r w:rsidRPr="00382714">
              <w:rPr>
                <w:rFonts w:cs="B Titr" w:hint="cs"/>
                <w:noProof/>
                <w:sz w:val="16"/>
                <w:szCs w:val="16"/>
                <w:rtl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48260</wp:posOffset>
                  </wp:positionV>
                  <wp:extent cx="1114425" cy="714375"/>
                  <wp:effectExtent l="1905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82714">
              <w:rPr>
                <w:rFonts w:cs="B Titr" w:hint="cs"/>
                <w:sz w:val="16"/>
                <w:szCs w:val="16"/>
                <w:rtl/>
              </w:rPr>
              <w:t xml:space="preserve">تهیه کننده/تهیه کنندگان:                    نام و نام خانوادگی: دکتر علی طاهری نیا                           </w:t>
            </w:r>
          </w:p>
        </w:tc>
      </w:tr>
      <w:tr w:rsidR="00382714" w:rsidRPr="00382714" w:rsidTr="00382714">
        <w:trPr>
          <w:trHeight w:val="1435"/>
        </w:trPr>
        <w:tc>
          <w:tcPr>
            <w:tcW w:w="9374" w:type="dxa"/>
            <w:shd w:val="clear" w:color="auto" w:fill="auto"/>
          </w:tcPr>
          <w:p w:rsidR="00382714" w:rsidRPr="00382714" w:rsidRDefault="00382714" w:rsidP="00382714">
            <w:pPr>
              <w:tabs>
                <w:tab w:val="left" w:pos="498"/>
                <w:tab w:val="left" w:pos="7703"/>
                <w:tab w:val="left" w:pos="8565"/>
                <w:tab w:val="right" w:pos="9158"/>
              </w:tabs>
              <w:bidi/>
              <w:spacing w:line="600" w:lineRule="auto"/>
              <w:jc w:val="both"/>
              <w:rPr>
                <w:rFonts w:cs="B Titr"/>
                <w:sz w:val="16"/>
                <w:szCs w:val="16"/>
                <w:rtl/>
              </w:rPr>
            </w:pPr>
            <w:r w:rsidRPr="00382714">
              <w:rPr>
                <w:rFonts w:cs="B Titr" w:hint="cs"/>
                <w:noProof/>
                <w:sz w:val="16"/>
                <w:szCs w:val="16"/>
                <w:rtl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60960</wp:posOffset>
                  </wp:positionV>
                  <wp:extent cx="1362075" cy="771525"/>
                  <wp:effectExtent l="19050" t="0" r="9525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82714">
              <w:rPr>
                <w:rFonts w:cs="B Titr" w:hint="cs"/>
                <w:sz w:val="16"/>
                <w:szCs w:val="16"/>
                <w:rtl/>
              </w:rPr>
              <w:t xml:space="preserve">تائید کننده:                                         </w:t>
            </w:r>
            <w:r w:rsidRPr="00382714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دکتر محمد هادی بحری  </w:t>
            </w:r>
            <w:r w:rsidRPr="00382714">
              <w:rPr>
                <w:rFonts w:cs="B Titr" w:hint="cs"/>
                <w:sz w:val="16"/>
                <w:szCs w:val="16"/>
                <w:rtl/>
              </w:rPr>
              <w:t xml:space="preserve">                                </w:t>
            </w:r>
          </w:p>
          <w:p w:rsidR="00382714" w:rsidRPr="00382714" w:rsidRDefault="00382714" w:rsidP="00382714">
            <w:pPr>
              <w:tabs>
                <w:tab w:val="left" w:pos="498"/>
                <w:tab w:val="left" w:pos="7703"/>
                <w:tab w:val="left" w:pos="8565"/>
                <w:tab w:val="right" w:pos="9158"/>
              </w:tabs>
              <w:bidi/>
              <w:spacing w:line="600" w:lineRule="auto"/>
              <w:jc w:val="both"/>
              <w:rPr>
                <w:rFonts w:cs="B Titr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382714">
              <w:rPr>
                <w:rFonts w:cs="B Titr" w:hint="cs"/>
                <w:sz w:val="16"/>
                <w:szCs w:val="16"/>
                <w:rtl/>
              </w:rPr>
              <w:t xml:space="preserve">   </w:t>
            </w:r>
          </w:p>
        </w:tc>
      </w:tr>
      <w:tr w:rsidR="00382714" w:rsidRPr="00382714" w:rsidTr="00382714">
        <w:trPr>
          <w:trHeight w:val="1363"/>
        </w:trPr>
        <w:tc>
          <w:tcPr>
            <w:tcW w:w="9374" w:type="dxa"/>
            <w:shd w:val="clear" w:color="auto" w:fill="auto"/>
          </w:tcPr>
          <w:p w:rsidR="00382714" w:rsidRPr="00382714" w:rsidRDefault="00382714" w:rsidP="00382714">
            <w:pPr>
              <w:tabs>
                <w:tab w:val="left" w:pos="498"/>
                <w:tab w:val="center" w:pos="5347"/>
              </w:tabs>
              <w:bidi/>
              <w:spacing w:line="600" w:lineRule="auto"/>
              <w:jc w:val="both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82714">
              <w:rPr>
                <w:rFonts w:cs="B Titr" w:hint="cs"/>
                <w:noProof/>
                <w:sz w:val="16"/>
                <w:szCs w:val="16"/>
                <w:rtl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45085</wp:posOffset>
                  </wp:positionV>
                  <wp:extent cx="1190625" cy="762000"/>
                  <wp:effectExtent l="19050" t="0" r="9525" b="0"/>
                  <wp:wrapNone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82714">
              <w:rPr>
                <w:rFonts w:cs="B Titr" w:hint="cs"/>
                <w:sz w:val="16"/>
                <w:szCs w:val="16"/>
                <w:rtl/>
              </w:rPr>
              <w:t>تصویب/ابلاغ کننده:                            نام و نام خانوادگی:</w:t>
            </w:r>
            <w:r w:rsidRPr="00382714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</w:t>
            </w:r>
            <w:r w:rsidRPr="00382714">
              <w:rPr>
                <w:rFonts w:cs="B Titr" w:hint="cs"/>
                <w:b/>
                <w:bCs/>
                <w:sz w:val="16"/>
                <w:szCs w:val="16"/>
                <w:rtl/>
              </w:rPr>
              <w:t>علی برادران باقری</w:t>
            </w:r>
            <w:r w:rsidRPr="00382714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      </w:t>
            </w:r>
          </w:p>
        </w:tc>
      </w:tr>
    </w:tbl>
    <w:p w:rsidR="00B72CDF" w:rsidRDefault="00B72CDF" w:rsidP="00B72CDF">
      <w:pPr>
        <w:bidi/>
        <w:jc w:val="center"/>
        <w:rPr>
          <w:b/>
          <w:bCs/>
          <w:sz w:val="18"/>
          <w:szCs w:val="18"/>
          <w:rtl/>
        </w:rPr>
      </w:pPr>
    </w:p>
    <w:p w:rsidR="004D62E1" w:rsidRDefault="004D62E1" w:rsidP="001E69A5">
      <w:pPr>
        <w:tabs>
          <w:tab w:val="left" w:pos="6270"/>
        </w:tabs>
        <w:jc w:val="center"/>
      </w:pPr>
    </w:p>
    <w:sectPr w:rsidR="004D62E1" w:rsidSect="00A2164F">
      <w:pgSz w:w="12240" w:h="15840"/>
      <w:pgMar w:top="284" w:right="616" w:bottom="426" w:left="4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2164F"/>
    <w:rsid w:val="0005653D"/>
    <w:rsid w:val="000573DD"/>
    <w:rsid w:val="000824B1"/>
    <w:rsid w:val="00090FC0"/>
    <w:rsid w:val="000C4DE8"/>
    <w:rsid w:val="000E657D"/>
    <w:rsid w:val="001108F9"/>
    <w:rsid w:val="0014021E"/>
    <w:rsid w:val="001634D4"/>
    <w:rsid w:val="00184385"/>
    <w:rsid w:val="00190301"/>
    <w:rsid w:val="001B292D"/>
    <w:rsid w:val="001C3D25"/>
    <w:rsid w:val="001D0506"/>
    <w:rsid w:val="001E69A5"/>
    <w:rsid w:val="0023269B"/>
    <w:rsid w:val="002460E8"/>
    <w:rsid w:val="00246C00"/>
    <w:rsid w:val="00264A34"/>
    <w:rsid w:val="002674B2"/>
    <w:rsid w:val="00285688"/>
    <w:rsid w:val="002D2F9C"/>
    <w:rsid w:val="002F3086"/>
    <w:rsid w:val="00301871"/>
    <w:rsid w:val="003176EA"/>
    <w:rsid w:val="003231A3"/>
    <w:rsid w:val="003262B8"/>
    <w:rsid w:val="003347AD"/>
    <w:rsid w:val="00344C58"/>
    <w:rsid w:val="003633DE"/>
    <w:rsid w:val="00382714"/>
    <w:rsid w:val="00396D90"/>
    <w:rsid w:val="003B3EC3"/>
    <w:rsid w:val="003E5903"/>
    <w:rsid w:val="003F2E17"/>
    <w:rsid w:val="004030F3"/>
    <w:rsid w:val="004062AC"/>
    <w:rsid w:val="00435FBE"/>
    <w:rsid w:val="004D62E1"/>
    <w:rsid w:val="00513771"/>
    <w:rsid w:val="00522225"/>
    <w:rsid w:val="0053685D"/>
    <w:rsid w:val="00542F29"/>
    <w:rsid w:val="0054649C"/>
    <w:rsid w:val="00552C54"/>
    <w:rsid w:val="0065278A"/>
    <w:rsid w:val="006A1B7C"/>
    <w:rsid w:val="006E200F"/>
    <w:rsid w:val="006F5DD5"/>
    <w:rsid w:val="006F72E7"/>
    <w:rsid w:val="0073001A"/>
    <w:rsid w:val="00730DD4"/>
    <w:rsid w:val="0078075F"/>
    <w:rsid w:val="00785BBE"/>
    <w:rsid w:val="00786247"/>
    <w:rsid w:val="008163C6"/>
    <w:rsid w:val="00826124"/>
    <w:rsid w:val="00844F6C"/>
    <w:rsid w:val="00892B33"/>
    <w:rsid w:val="008A22E5"/>
    <w:rsid w:val="008D245B"/>
    <w:rsid w:val="008E2DE9"/>
    <w:rsid w:val="008E4685"/>
    <w:rsid w:val="008F68E9"/>
    <w:rsid w:val="00901A9E"/>
    <w:rsid w:val="009039C2"/>
    <w:rsid w:val="00905998"/>
    <w:rsid w:val="00935BF2"/>
    <w:rsid w:val="009E0469"/>
    <w:rsid w:val="009F0FEC"/>
    <w:rsid w:val="00A039DB"/>
    <w:rsid w:val="00A2164F"/>
    <w:rsid w:val="00A42A46"/>
    <w:rsid w:val="00A707FC"/>
    <w:rsid w:val="00B272BC"/>
    <w:rsid w:val="00B327B0"/>
    <w:rsid w:val="00B72CDF"/>
    <w:rsid w:val="00B9395C"/>
    <w:rsid w:val="00C526EE"/>
    <w:rsid w:val="00C620E0"/>
    <w:rsid w:val="00C81C90"/>
    <w:rsid w:val="00CB4F13"/>
    <w:rsid w:val="00CC2BB7"/>
    <w:rsid w:val="00CC5F29"/>
    <w:rsid w:val="00CC73E9"/>
    <w:rsid w:val="00CD498C"/>
    <w:rsid w:val="00CF7C06"/>
    <w:rsid w:val="00D1191B"/>
    <w:rsid w:val="00D711EE"/>
    <w:rsid w:val="00DC0D01"/>
    <w:rsid w:val="00DC4DAF"/>
    <w:rsid w:val="00E17854"/>
    <w:rsid w:val="00E324C7"/>
    <w:rsid w:val="00E60F16"/>
    <w:rsid w:val="00E61FD6"/>
    <w:rsid w:val="00EC7954"/>
    <w:rsid w:val="00F63DA2"/>
    <w:rsid w:val="00F814DD"/>
    <w:rsid w:val="00FA30D1"/>
    <w:rsid w:val="00FE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6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64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E69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69A5"/>
  </w:style>
  <w:style w:type="table" w:styleId="TableGrid">
    <w:name w:val="Table Grid"/>
    <w:basedOn w:val="TableNormal"/>
    <w:uiPriority w:val="59"/>
    <w:rsid w:val="001E6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6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6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DB448-B86D-4B8F-A283-3C353F65F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behbood</dc:creator>
  <cp:lastModifiedBy>Nasim Azizollahi</cp:lastModifiedBy>
  <cp:revision>44</cp:revision>
  <cp:lastPrinted>2024-11-09T09:22:00Z</cp:lastPrinted>
  <dcterms:created xsi:type="dcterms:W3CDTF">2020-06-18T07:56:00Z</dcterms:created>
  <dcterms:modified xsi:type="dcterms:W3CDTF">2024-11-09T09:28:00Z</dcterms:modified>
</cp:coreProperties>
</file>